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55" w:rsidRDefault="00454355" w:rsidP="00454355">
      <w:r>
        <w:t xml:space="preserve">Продается особняк 6 комнат две веранды два </w:t>
      </w:r>
      <w:proofErr w:type="spellStart"/>
      <w:r>
        <w:t>подвала</w:t>
      </w:r>
      <w:proofErr w:type="spellEnd"/>
      <w:r>
        <w:t>, с</w:t>
      </w:r>
      <w:proofErr w:type="spellStart"/>
      <w:r>
        <w:t>вет</w:t>
      </w:r>
      <w:proofErr w:type="spellEnd"/>
      <w:r>
        <w:t>, ц</w:t>
      </w:r>
      <w:proofErr w:type="spellStart"/>
      <w:r>
        <w:t>ентральное</w:t>
      </w:r>
      <w:proofErr w:type="spellEnd"/>
      <w:r>
        <w:t xml:space="preserve"> водоснабжение, туалет ванна раздельные. в доме</w:t>
      </w:r>
    </w:p>
    <w:p w:rsidR="00454355" w:rsidRDefault="00454355" w:rsidP="00454355">
      <w:r>
        <w:t xml:space="preserve">,отопление паровое два котла. </w:t>
      </w:r>
    </w:p>
    <w:p w:rsidR="00454355" w:rsidRDefault="00454355" w:rsidP="00454355">
      <w:r>
        <w:t>Участок земли 40соток под домом, теплица 200м. кв подземного типа, плюс 400 сот сельхоз назначения в 3-х километрах от  дома.</w:t>
      </w:r>
    </w:p>
    <w:p w:rsidR="00454355" w:rsidRDefault="00454355" w:rsidP="00454355">
      <w:r>
        <w:t>-,скважина промышленная производительностью 40 м. куб в сутки для полива и питья.</w:t>
      </w:r>
    </w:p>
    <w:p w:rsidR="00454355" w:rsidRDefault="00454355" w:rsidP="00454355">
      <w:r>
        <w:t>Капитальное овощехранилище бетонное 700м.кв.</w:t>
      </w:r>
    </w:p>
    <w:p w:rsidR="00454355" w:rsidRDefault="00454355" w:rsidP="00454355">
      <w:r>
        <w:t>Имеется два инкубатора на 1000 яиц гусиных одновременной загрузки.</w:t>
      </w:r>
    </w:p>
    <w:p w:rsidR="00454355" w:rsidRDefault="00454355" w:rsidP="00454355">
      <w:r>
        <w:t>В сезон 2013 г. за 3 месяца выращено 820 гусей рейнской породы.</w:t>
      </w:r>
    </w:p>
    <w:p w:rsidR="00454355" w:rsidRDefault="00454355" w:rsidP="00454355">
      <w:r>
        <w:t>Готовый семейный бизнес.</w:t>
      </w:r>
    </w:p>
    <w:p w:rsidR="00454355" w:rsidRDefault="00454355" w:rsidP="00454355">
      <w:r>
        <w:t>Дом расположен последним на улице граничит с пастбищем, лесом река в 300м. Итатка-экологически чистая.</w:t>
      </w:r>
    </w:p>
    <w:p w:rsidR="00454355" w:rsidRDefault="00454355" w:rsidP="00454355">
      <w:r>
        <w:t>Цена за дом, участок 40 соток, теплица-----------------------450000руб</w:t>
      </w:r>
    </w:p>
    <w:p w:rsidR="00454355" w:rsidRDefault="00454355" w:rsidP="00454355">
      <w:r>
        <w:t>Возможна частичная отсрочка платежа.</w:t>
      </w:r>
    </w:p>
    <w:p w:rsidR="0000115F" w:rsidRDefault="00454355" w:rsidP="00454355">
      <w:r>
        <w:t>.</w:t>
      </w:r>
    </w:p>
    <w:sectPr w:rsidR="0000115F" w:rsidSect="0087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4355"/>
    <w:rsid w:val="00454355"/>
    <w:rsid w:val="00871F89"/>
    <w:rsid w:val="008F74B4"/>
    <w:rsid w:val="00AF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2013-12-18T12:37:00Z</dcterms:created>
  <dcterms:modified xsi:type="dcterms:W3CDTF">2013-12-18T12:40:00Z</dcterms:modified>
</cp:coreProperties>
</file>